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BB" w:rsidRDefault="00121C96">
      <w:pPr>
        <w:rPr>
          <w:b/>
          <w:sz w:val="28"/>
          <w:szCs w:val="28"/>
        </w:rPr>
      </w:pPr>
      <w:r w:rsidRPr="00FF42BB">
        <w:rPr>
          <w:b/>
          <w:sz w:val="28"/>
          <w:szCs w:val="28"/>
        </w:rPr>
        <w:t xml:space="preserve">Plantlijst </w:t>
      </w:r>
      <w:r w:rsidR="00294804">
        <w:rPr>
          <w:b/>
          <w:sz w:val="28"/>
          <w:szCs w:val="28"/>
        </w:rPr>
        <w:t>321-340</w:t>
      </w:r>
      <w:r w:rsidRPr="00FF42BB">
        <w:rPr>
          <w:b/>
          <w:sz w:val="28"/>
          <w:szCs w:val="28"/>
        </w:rPr>
        <w:t xml:space="preserve"> </w:t>
      </w:r>
      <w:r w:rsidR="00294804">
        <w:rPr>
          <w:b/>
          <w:sz w:val="28"/>
          <w:szCs w:val="28"/>
        </w:rPr>
        <w:t xml:space="preserve">Wat </w:t>
      </w:r>
      <w:r w:rsidR="00852E3D">
        <w:rPr>
          <w:b/>
          <w:sz w:val="28"/>
          <w:szCs w:val="28"/>
        </w:rPr>
        <w:t>kan</w:t>
      </w:r>
      <w:r w:rsidR="00294804">
        <w:rPr>
          <w:b/>
          <w:sz w:val="28"/>
          <w:szCs w:val="28"/>
        </w:rPr>
        <w:t xml:space="preserve"> weg en wat kan blijven</w:t>
      </w:r>
      <w:r w:rsidR="00852E3D">
        <w:rPr>
          <w:b/>
          <w:sz w:val="28"/>
          <w:szCs w:val="28"/>
        </w:rPr>
        <w:t>?</w:t>
      </w:r>
      <w:r w:rsidR="00FF42BB">
        <w:rPr>
          <w:b/>
          <w:sz w:val="28"/>
          <w:szCs w:val="28"/>
        </w:rPr>
        <w:t xml:space="preserve">   </w:t>
      </w:r>
    </w:p>
    <w:p w:rsidR="00EC4702" w:rsidRDefault="00852E3D">
      <w:r>
        <w:t xml:space="preserve">Niv. 3 leert van de blijvers de Latijnse naam, van wat weg kan de Nederlandse naam. </w:t>
      </w:r>
    </w:p>
    <w:p w:rsidR="006A138F" w:rsidRDefault="00852E3D">
      <w:r>
        <w:t>Niv. 4 leert va</w:t>
      </w:r>
      <w:r w:rsidR="00A947FD">
        <w:t>n alle soorten de Latijnse naam en de betekenis van de Latijnse soortnaam.</w:t>
      </w:r>
    </w:p>
    <w:p w:rsidR="00EC4702" w:rsidRDefault="00EC4702">
      <w:r>
        <w:t>De toets wordt afgenomen met levend materiaal, dus niet met de bijbehorende PowerPoint.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7"/>
        <w:gridCol w:w="2846"/>
        <w:gridCol w:w="3246"/>
        <w:gridCol w:w="3610"/>
        <w:gridCol w:w="3515"/>
      </w:tblGrid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2D6DE6" w:rsidRDefault="00294804" w:rsidP="00121C96">
            <w:pPr>
              <w:rPr>
                <w:b/>
                <w:sz w:val="24"/>
                <w:szCs w:val="24"/>
              </w:rPr>
            </w:pPr>
            <w:r w:rsidRPr="002D6DE6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846" w:type="dxa"/>
          </w:tcPr>
          <w:p w:rsidR="00294804" w:rsidRPr="002D6DE6" w:rsidRDefault="00294804" w:rsidP="00294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Latijnse n</w:t>
            </w:r>
            <w:r w:rsidRPr="002D6DE6">
              <w:rPr>
                <w:b/>
                <w:sz w:val="24"/>
                <w:szCs w:val="24"/>
              </w:rPr>
              <w:t>aam</w:t>
            </w:r>
          </w:p>
        </w:tc>
        <w:tc>
          <w:tcPr>
            <w:tcW w:w="3246" w:type="dxa"/>
          </w:tcPr>
          <w:p w:rsidR="00294804" w:rsidRPr="002D6DE6" w:rsidRDefault="00294804" w:rsidP="00121C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Nederlandse naam</w:t>
            </w:r>
          </w:p>
        </w:tc>
        <w:tc>
          <w:tcPr>
            <w:tcW w:w="3610" w:type="dxa"/>
          </w:tcPr>
          <w:p w:rsidR="00294804" w:rsidRPr="002D6DE6" w:rsidRDefault="00294804" w:rsidP="00121C96">
            <w:pPr>
              <w:rPr>
                <w:b/>
                <w:sz w:val="24"/>
                <w:szCs w:val="24"/>
              </w:rPr>
            </w:pPr>
            <w:r w:rsidRPr="002D6DE6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3515" w:type="dxa"/>
          </w:tcPr>
          <w:p w:rsidR="00294804" w:rsidRPr="002D6DE6" w:rsidRDefault="00294804" w:rsidP="00121C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Weg of blijven?</w:t>
            </w: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846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Holcus lanatus</w:t>
            </w:r>
          </w:p>
        </w:tc>
        <w:tc>
          <w:tcPr>
            <w:tcW w:w="3246" w:type="dxa"/>
          </w:tcPr>
          <w:p w:rsidR="00294804" w:rsidRPr="00FF42BB" w:rsidRDefault="00294804" w:rsidP="000150BC">
            <w:pPr>
              <w:rPr>
                <w:sz w:val="22"/>
              </w:rPr>
            </w:pPr>
            <w:r>
              <w:rPr>
                <w:sz w:val="22"/>
              </w:rPr>
              <w:t>Gestreepte witbol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846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Poa annua</w:t>
            </w:r>
          </w:p>
        </w:tc>
        <w:tc>
          <w:tcPr>
            <w:tcW w:w="3246" w:type="dxa"/>
          </w:tcPr>
          <w:p w:rsidR="00294804" w:rsidRPr="00FF42BB" w:rsidRDefault="00294804" w:rsidP="000150BC">
            <w:pPr>
              <w:rPr>
                <w:sz w:val="22"/>
              </w:rPr>
            </w:pPr>
            <w:r>
              <w:rPr>
                <w:sz w:val="22"/>
              </w:rPr>
              <w:t>straatgras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846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 w:rsidRPr="00294804">
              <w:rPr>
                <w:sz w:val="24"/>
                <w:szCs w:val="24"/>
              </w:rPr>
              <w:t>Glechoma hederacea</w:t>
            </w:r>
          </w:p>
        </w:tc>
        <w:tc>
          <w:tcPr>
            <w:tcW w:w="3246" w:type="dxa"/>
          </w:tcPr>
          <w:p w:rsidR="00294804" w:rsidRPr="00FF42BB" w:rsidRDefault="00294804" w:rsidP="000150BC">
            <w:pPr>
              <w:rPr>
                <w:sz w:val="22"/>
              </w:rPr>
            </w:pPr>
            <w:r>
              <w:rPr>
                <w:sz w:val="22"/>
              </w:rPr>
              <w:t>hondsdraf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 w:rsidRPr="009D43A7">
              <w:rPr>
                <w:sz w:val="24"/>
                <w:szCs w:val="24"/>
              </w:rPr>
              <w:t>Cardamine hirsuta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Kleine veldkers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846" w:type="dxa"/>
          </w:tcPr>
          <w:p w:rsidR="00294804" w:rsidRPr="006A138F" w:rsidRDefault="00416401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Myosotis arvensis</w:t>
            </w:r>
          </w:p>
        </w:tc>
        <w:tc>
          <w:tcPr>
            <w:tcW w:w="3246" w:type="dxa"/>
          </w:tcPr>
          <w:p w:rsidR="00294804" w:rsidRPr="00FF42BB" w:rsidRDefault="00416401" w:rsidP="000150BC">
            <w:pPr>
              <w:rPr>
                <w:sz w:val="22"/>
              </w:rPr>
            </w:pPr>
            <w:r>
              <w:rPr>
                <w:sz w:val="22"/>
              </w:rPr>
              <w:t>Vergeet mij nietje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846" w:type="dxa"/>
          </w:tcPr>
          <w:p w:rsidR="00294804" w:rsidRPr="006A138F" w:rsidRDefault="00416401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 odorata</w:t>
            </w:r>
          </w:p>
        </w:tc>
        <w:tc>
          <w:tcPr>
            <w:tcW w:w="3246" w:type="dxa"/>
          </w:tcPr>
          <w:p w:rsidR="00294804" w:rsidRPr="00FF42BB" w:rsidRDefault="00416401" w:rsidP="000150BC">
            <w:pPr>
              <w:rPr>
                <w:sz w:val="22"/>
              </w:rPr>
            </w:pPr>
            <w:r>
              <w:rPr>
                <w:sz w:val="22"/>
              </w:rPr>
              <w:t>Maarts viooltje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Fragaria vesca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Wilde aardbei, bosaardbei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846" w:type="dxa"/>
          </w:tcPr>
          <w:p w:rsidR="00294804" w:rsidRPr="006A138F" w:rsidRDefault="009D43A7" w:rsidP="009D43A7">
            <w:pPr>
              <w:rPr>
                <w:sz w:val="24"/>
                <w:szCs w:val="24"/>
              </w:rPr>
            </w:pPr>
            <w:r w:rsidRPr="009D43A7">
              <w:rPr>
                <w:sz w:val="24"/>
                <w:szCs w:val="24"/>
              </w:rPr>
              <w:t>Hypochaeris radicata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Gewoon biggekruid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 w:rsidRPr="009D43A7">
              <w:rPr>
                <w:sz w:val="24"/>
                <w:szCs w:val="24"/>
              </w:rPr>
              <w:t>Malva moschata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Muskuskaasjeskruid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 w:rsidRPr="009D43A7">
              <w:rPr>
                <w:sz w:val="24"/>
                <w:szCs w:val="24"/>
              </w:rPr>
              <w:t>Taraxacum officinale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paardebloem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Geranium robertianum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robertskruid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846" w:type="dxa"/>
          </w:tcPr>
          <w:p w:rsidR="00294804" w:rsidRPr="006A138F" w:rsidRDefault="009D43A7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Digitalis purpurea</w:t>
            </w:r>
          </w:p>
        </w:tc>
        <w:tc>
          <w:tcPr>
            <w:tcW w:w="3246" w:type="dxa"/>
          </w:tcPr>
          <w:p w:rsidR="00294804" w:rsidRPr="00FF42BB" w:rsidRDefault="009D43A7" w:rsidP="000150BC">
            <w:pPr>
              <w:rPr>
                <w:sz w:val="22"/>
              </w:rPr>
            </w:pPr>
            <w:r>
              <w:rPr>
                <w:sz w:val="22"/>
              </w:rPr>
              <w:t>vingerhoedskruid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Solidago virgaurea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Gulden roede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2846" w:type="dxa"/>
          </w:tcPr>
          <w:p w:rsidR="00294804" w:rsidRPr="006A138F" w:rsidRDefault="00852E3D" w:rsidP="00852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52E3D">
              <w:rPr>
                <w:sz w:val="24"/>
                <w:szCs w:val="24"/>
              </w:rPr>
              <w:t>egopodium podagraria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zevenblad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Hemerocallis hybr.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Daglelie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Persicaria amplexicaulis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duizendknoop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Chelidonium majus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Stinkende gouwe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Lamium purpureum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Paarse dovenetel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Rumex acetocella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Schapezuring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  <w:tr w:rsidR="00294804" w:rsidRPr="00FF42BB" w:rsidTr="00294804">
        <w:trPr>
          <w:trHeight w:val="454"/>
        </w:trPr>
        <w:tc>
          <w:tcPr>
            <w:tcW w:w="777" w:type="dxa"/>
          </w:tcPr>
          <w:p w:rsidR="00294804" w:rsidRPr="006A138F" w:rsidRDefault="00294804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846" w:type="dxa"/>
          </w:tcPr>
          <w:p w:rsidR="00294804" w:rsidRPr="006A138F" w:rsidRDefault="00852E3D" w:rsidP="0001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Centaurea montana</w:t>
            </w:r>
          </w:p>
        </w:tc>
        <w:tc>
          <w:tcPr>
            <w:tcW w:w="3246" w:type="dxa"/>
          </w:tcPr>
          <w:p w:rsidR="00294804" w:rsidRPr="00FF42BB" w:rsidRDefault="00852E3D" w:rsidP="000150BC">
            <w:pPr>
              <w:rPr>
                <w:sz w:val="22"/>
              </w:rPr>
            </w:pPr>
            <w:r>
              <w:rPr>
                <w:sz w:val="22"/>
              </w:rPr>
              <w:t>bergkorenbloem</w:t>
            </w:r>
          </w:p>
        </w:tc>
        <w:tc>
          <w:tcPr>
            <w:tcW w:w="3610" w:type="dxa"/>
          </w:tcPr>
          <w:p w:rsidR="00294804" w:rsidRPr="00FF42BB" w:rsidRDefault="00294804" w:rsidP="000150BC">
            <w:pPr>
              <w:rPr>
                <w:sz w:val="22"/>
              </w:rPr>
            </w:pPr>
          </w:p>
        </w:tc>
        <w:tc>
          <w:tcPr>
            <w:tcW w:w="3515" w:type="dxa"/>
          </w:tcPr>
          <w:p w:rsidR="00294804" w:rsidRDefault="00294804" w:rsidP="000150BC">
            <w:pPr>
              <w:rPr>
                <w:sz w:val="22"/>
              </w:rPr>
            </w:pPr>
          </w:p>
          <w:p w:rsidR="00294804" w:rsidRDefault="00294804" w:rsidP="000150BC">
            <w:pPr>
              <w:rPr>
                <w:sz w:val="22"/>
              </w:rPr>
            </w:pPr>
          </w:p>
          <w:p w:rsidR="00294804" w:rsidRPr="00FF42BB" w:rsidRDefault="00294804" w:rsidP="000150BC">
            <w:pPr>
              <w:rPr>
                <w:sz w:val="22"/>
              </w:rPr>
            </w:pPr>
          </w:p>
        </w:tc>
      </w:tr>
    </w:tbl>
    <w:p w:rsidR="00121C96" w:rsidRPr="00FF42BB" w:rsidRDefault="00121C96">
      <w:pPr>
        <w:rPr>
          <w:sz w:val="22"/>
        </w:rPr>
      </w:pPr>
    </w:p>
    <w:sectPr w:rsidR="00121C96" w:rsidRPr="00FF42BB" w:rsidSect="006A1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6"/>
    <w:rsid w:val="000150BC"/>
    <w:rsid w:val="00097F18"/>
    <w:rsid w:val="00121C96"/>
    <w:rsid w:val="001523CD"/>
    <w:rsid w:val="001B5526"/>
    <w:rsid w:val="00294804"/>
    <w:rsid w:val="002D6DE6"/>
    <w:rsid w:val="0033021F"/>
    <w:rsid w:val="00416401"/>
    <w:rsid w:val="005168DE"/>
    <w:rsid w:val="006A138F"/>
    <w:rsid w:val="00852E3D"/>
    <w:rsid w:val="009D43A7"/>
    <w:rsid w:val="00A947FD"/>
    <w:rsid w:val="00C56C54"/>
    <w:rsid w:val="00E56741"/>
    <w:rsid w:val="00EC4702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60B"/>
  <w15:chartTrackingRefBased/>
  <w15:docId w15:val="{BCAD0F68-07FF-4443-86E7-823775A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5B19C097</Template>
  <TotalTime>27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4</cp:revision>
  <cp:lastPrinted>2018-02-07T10:27:00Z</cp:lastPrinted>
  <dcterms:created xsi:type="dcterms:W3CDTF">2018-04-03T16:50:00Z</dcterms:created>
  <dcterms:modified xsi:type="dcterms:W3CDTF">2018-04-09T11:34:00Z</dcterms:modified>
</cp:coreProperties>
</file>